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F76" w:rsidRPr="00AC5F76" w:rsidRDefault="00AC5F76" w:rsidP="00AC5F76">
      <w:pPr>
        <w:spacing w:before="120" w:after="120" w:line="300" w:lineRule="exact"/>
        <w:jc w:val="both"/>
        <w:rPr>
          <w:rFonts w:asciiTheme="minorHAnsi" w:hAnsiTheme="minorHAnsi" w:cstheme="minorHAnsi"/>
          <w:i/>
          <w:iCs/>
        </w:rPr>
      </w:pPr>
    </w:p>
    <w:p w:rsidR="00AC5F76" w:rsidRPr="00AC5F76" w:rsidRDefault="00F66CEB" w:rsidP="00AC5F76">
      <w:pPr>
        <w:spacing w:before="120" w:after="120" w:line="300" w:lineRule="exac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Raport bieżący nr </w:t>
      </w:r>
      <w:r w:rsidR="00EE64DB" w:rsidRPr="00062CAB">
        <w:rPr>
          <w:rFonts w:asciiTheme="minorHAnsi" w:hAnsiTheme="minorHAnsi" w:cstheme="minorHAnsi"/>
          <w:b/>
          <w:highlight w:val="yellow"/>
        </w:rPr>
        <w:t>19</w:t>
      </w:r>
      <w:r w:rsidR="00AC5F76" w:rsidRPr="00AC5F76">
        <w:rPr>
          <w:rFonts w:asciiTheme="minorHAnsi" w:hAnsiTheme="minorHAnsi" w:cstheme="minorHAnsi"/>
          <w:b/>
        </w:rPr>
        <w:t>/2017</w:t>
      </w:r>
    </w:p>
    <w:p w:rsidR="00AC5F76" w:rsidRPr="00AC5F76" w:rsidRDefault="00AC5F76" w:rsidP="00AC5F76">
      <w:pPr>
        <w:spacing w:before="120" w:after="120" w:line="300" w:lineRule="exact"/>
        <w:jc w:val="both"/>
        <w:rPr>
          <w:rFonts w:asciiTheme="minorHAnsi" w:hAnsiTheme="minorHAnsi" w:cstheme="minorHAnsi"/>
        </w:rPr>
      </w:pPr>
      <w:r w:rsidRPr="00AC5F76">
        <w:rPr>
          <w:rFonts w:asciiTheme="minorHAnsi" w:hAnsiTheme="minorHAnsi" w:cstheme="minorHAnsi"/>
          <w:b/>
        </w:rPr>
        <w:t xml:space="preserve">Podstawa prawna: </w:t>
      </w:r>
      <w:r w:rsidRPr="00AC5F76">
        <w:rPr>
          <w:rFonts w:asciiTheme="minorHAnsi" w:hAnsiTheme="minorHAnsi" w:cstheme="minorHAnsi"/>
        </w:rPr>
        <w:t>art. 56 ust. 1 pkt. 2 Ustawy o ofercie - raporty bieżące i okresowe</w:t>
      </w:r>
    </w:p>
    <w:p w:rsidR="00AC5F76" w:rsidRPr="00AC5F76" w:rsidRDefault="00AC5F76" w:rsidP="00AC5F76">
      <w:pPr>
        <w:spacing w:before="120" w:after="120" w:line="300" w:lineRule="exact"/>
        <w:jc w:val="both"/>
        <w:rPr>
          <w:rFonts w:asciiTheme="minorHAnsi" w:hAnsiTheme="minorHAnsi" w:cstheme="minorHAnsi"/>
        </w:rPr>
      </w:pPr>
      <w:r w:rsidRPr="00AC5F76">
        <w:rPr>
          <w:rFonts w:asciiTheme="minorHAnsi" w:hAnsiTheme="minorHAnsi" w:cstheme="minorHAnsi"/>
          <w:b/>
        </w:rPr>
        <w:t>Temat:</w:t>
      </w:r>
      <w:r w:rsidRPr="00AC5F76">
        <w:rPr>
          <w:rFonts w:asciiTheme="minorHAnsi" w:hAnsiTheme="minorHAnsi" w:cstheme="minorHAnsi"/>
        </w:rPr>
        <w:t xml:space="preserve"> </w:t>
      </w:r>
      <w:r w:rsidR="00EE64DB">
        <w:rPr>
          <w:rFonts w:asciiTheme="minorHAnsi" w:hAnsiTheme="minorHAnsi" w:cstheme="minorHAnsi"/>
        </w:rPr>
        <w:t>Zmiana terminu publikacji raportu okresowego</w:t>
      </w:r>
      <w:r w:rsidR="003E2C5F">
        <w:rPr>
          <w:rFonts w:asciiTheme="minorHAnsi" w:hAnsiTheme="minorHAnsi" w:cstheme="minorHAnsi"/>
        </w:rPr>
        <w:t xml:space="preserve"> </w:t>
      </w:r>
    </w:p>
    <w:p w:rsidR="00AC5F76" w:rsidRPr="00AC5F76" w:rsidRDefault="00AC5F76" w:rsidP="00AC5F76">
      <w:pPr>
        <w:spacing w:before="120" w:after="120" w:line="300" w:lineRule="exact"/>
        <w:jc w:val="both"/>
        <w:rPr>
          <w:rFonts w:asciiTheme="minorHAnsi" w:hAnsiTheme="minorHAnsi" w:cstheme="minorHAnsi"/>
          <w:iCs/>
        </w:rPr>
      </w:pPr>
    </w:p>
    <w:p w:rsidR="00AC5F76" w:rsidRPr="00AC5F76" w:rsidRDefault="00AC5F76" w:rsidP="00AC5F76">
      <w:pPr>
        <w:spacing w:before="120" w:after="120" w:line="300" w:lineRule="exact"/>
        <w:jc w:val="both"/>
        <w:rPr>
          <w:rFonts w:asciiTheme="minorHAnsi" w:hAnsiTheme="minorHAnsi" w:cstheme="minorHAnsi"/>
        </w:rPr>
      </w:pPr>
      <w:r w:rsidRPr="00AC5F76">
        <w:rPr>
          <w:rFonts w:asciiTheme="minorHAnsi" w:hAnsiTheme="minorHAnsi" w:cstheme="minorHAnsi"/>
          <w:b/>
        </w:rPr>
        <w:t>Treść:</w:t>
      </w:r>
      <w:r w:rsidRPr="00AC5F76">
        <w:rPr>
          <w:rFonts w:asciiTheme="minorHAnsi" w:hAnsiTheme="minorHAnsi" w:cstheme="minorHAnsi"/>
        </w:rPr>
        <w:t xml:space="preserve"> </w:t>
      </w:r>
    </w:p>
    <w:p w:rsidR="00EE64DB" w:rsidRDefault="00EE64DB" w:rsidP="003E2C5F">
      <w:pPr>
        <w:spacing w:before="120" w:after="120" w:line="300" w:lineRule="exact"/>
        <w:jc w:val="both"/>
        <w:rPr>
          <w:rFonts w:asciiTheme="minorHAnsi" w:hAnsiTheme="minorHAnsi" w:cstheme="minorHAnsi"/>
        </w:rPr>
      </w:pPr>
      <w:r w:rsidRPr="00EE64DB">
        <w:rPr>
          <w:rFonts w:asciiTheme="minorHAnsi" w:hAnsiTheme="minorHAnsi" w:cstheme="minorHAnsi"/>
        </w:rPr>
        <w:t xml:space="preserve">Zarząd spółki </w:t>
      </w:r>
      <w:proofErr w:type="spellStart"/>
      <w:r w:rsidRPr="00EE64DB">
        <w:rPr>
          <w:rFonts w:asciiTheme="minorHAnsi" w:hAnsiTheme="minorHAnsi" w:cstheme="minorHAnsi"/>
        </w:rPr>
        <w:t>Baltic</w:t>
      </w:r>
      <w:proofErr w:type="spellEnd"/>
      <w:r w:rsidRPr="00EE64DB">
        <w:rPr>
          <w:rFonts w:asciiTheme="minorHAnsi" w:hAnsiTheme="minorHAnsi" w:cstheme="minorHAnsi"/>
        </w:rPr>
        <w:t xml:space="preserve"> Brid</w:t>
      </w:r>
      <w:r>
        <w:rPr>
          <w:rFonts w:asciiTheme="minorHAnsi" w:hAnsiTheme="minorHAnsi" w:cstheme="minorHAnsi"/>
        </w:rPr>
        <w:t>ge S.A. z siedzibą w Warszawie ("Spółka")</w:t>
      </w:r>
      <w:r w:rsidRPr="00EE64DB">
        <w:rPr>
          <w:rFonts w:asciiTheme="minorHAnsi" w:hAnsiTheme="minorHAnsi" w:cstheme="minorHAnsi"/>
        </w:rPr>
        <w:t xml:space="preserve"> w nawiązaniu do treści raportu bieżącego nr 4/2017 z dnia 30 stycznia 2017 roku w sprawie terminów przekazywania przez Spółkę do publicznej wiadomości raportów okresowych w 2017 roku, skorygowanego w dniu 27 lutego 2017 roku</w:t>
      </w:r>
      <w:r w:rsidR="00062CA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21 marca 2017 roku</w:t>
      </w:r>
      <w:r w:rsidR="00062CAB">
        <w:rPr>
          <w:rFonts w:asciiTheme="minorHAnsi" w:hAnsiTheme="minorHAnsi" w:cstheme="minorHAnsi"/>
        </w:rPr>
        <w:t xml:space="preserve"> oraz 23 sierpnia 2017 roku</w:t>
      </w:r>
      <w:r w:rsidRPr="00EE64DB">
        <w:rPr>
          <w:rFonts w:asciiTheme="minorHAnsi" w:hAnsiTheme="minorHAnsi" w:cstheme="minorHAnsi"/>
        </w:rPr>
        <w:t xml:space="preserve">, niniejszym informuje, że Zarząd Spółki dokonał zmiany terminu publikacji </w:t>
      </w:r>
      <w:r>
        <w:rPr>
          <w:rFonts w:asciiTheme="minorHAnsi" w:hAnsiTheme="minorHAnsi" w:cstheme="minorHAnsi"/>
        </w:rPr>
        <w:t xml:space="preserve">raportu półrocznego Spółki za I półrocze 2017 roku. </w:t>
      </w:r>
    </w:p>
    <w:p w:rsidR="00CB2B7C" w:rsidRDefault="00EE64DB" w:rsidP="003E2C5F">
      <w:pPr>
        <w:spacing w:before="120" w:after="120" w:line="300" w:lineRule="exact"/>
        <w:jc w:val="both"/>
        <w:rPr>
          <w:rFonts w:asciiTheme="minorHAnsi" w:hAnsiTheme="minorHAnsi" w:cstheme="minorHAnsi"/>
        </w:rPr>
      </w:pPr>
      <w:r w:rsidRPr="00EE64DB">
        <w:rPr>
          <w:rFonts w:asciiTheme="minorHAnsi" w:hAnsiTheme="minorHAnsi" w:cstheme="minorHAnsi"/>
        </w:rPr>
        <w:t xml:space="preserve">Zgodnie </w:t>
      </w:r>
      <w:r w:rsidR="00062CAB">
        <w:rPr>
          <w:rFonts w:asciiTheme="minorHAnsi" w:hAnsiTheme="minorHAnsi" w:cstheme="minorHAnsi"/>
        </w:rPr>
        <w:t>z treścią raportu bieżącego nr 19</w:t>
      </w:r>
      <w:r w:rsidRPr="00EE64DB">
        <w:rPr>
          <w:rFonts w:asciiTheme="minorHAnsi" w:hAnsiTheme="minorHAnsi" w:cstheme="minorHAnsi"/>
        </w:rPr>
        <w:t>/20</w:t>
      </w:r>
      <w:r w:rsidR="00CB2B7C">
        <w:rPr>
          <w:rFonts w:asciiTheme="minorHAnsi" w:hAnsiTheme="minorHAnsi" w:cstheme="minorHAnsi"/>
        </w:rPr>
        <w:t>17 publikacja wyże</w:t>
      </w:r>
      <w:r w:rsidR="004575BB">
        <w:rPr>
          <w:rFonts w:asciiTheme="minorHAnsi" w:hAnsiTheme="minorHAnsi" w:cstheme="minorHAnsi"/>
        </w:rPr>
        <w:t>j</w:t>
      </w:r>
      <w:r w:rsidR="00CB2B7C">
        <w:rPr>
          <w:rFonts w:asciiTheme="minorHAnsi" w:hAnsiTheme="minorHAnsi" w:cstheme="minorHAnsi"/>
        </w:rPr>
        <w:t xml:space="preserve"> wymienionego raportu zaplanowana była na dzień 28</w:t>
      </w:r>
      <w:r w:rsidRPr="00EE64DB">
        <w:rPr>
          <w:rFonts w:asciiTheme="minorHAnsi" w:hAnsiTheme="minorHAnsi" w:cstheme="minorHAnsi"/>
        </w:rPr>
        <w:t xml:space="preserve"> </w:t>
      </w:r>
      <w:r w:rsidR="00062CAB">
        <w:rPr>
          <w:rFonts w:asciiTheme="minorHAnsi" w:hAnsiTheme="minorHAnsi" w:cstheme="minorHAnsi"/>
        </w:rPr>
        <w:t>września</w:t>
      </w:r>
      <w:r w:rsidRPr="00EE64DB">
        <w:rPr>
          <w:rFonts w:asciiTheme="minorHAnsi" w:hAnsiTheme="minorHAnsi" w:cstheme="minorHAnsi"/>
        </w:rPr>
        <w:t xml:space="preserve"> 2017 roku.</w:t>
      </w:r>
    </w:p>
    <w:p w:rsidR="00CB2B7C" w:rsidRDefault="00EE64DB" w:rsidP="003E2C5F">
      <w:pPr>
        <w:spacing w:before="120" w:after="120" w:line="300" w:lineRule="exact"/>
        <w:jc w:val="both"/>
        <w:rPr>
          <w:rFonts w:asciiTheme="minorHAnsi" w:hAnsiTheme="minorHAnsi" w:cstheme="minorHAnsi"/>
        </w:rPr>
      </w:pPr>
      <w:r w:rsidRPr="00EE64DB">
        <w:rPr>
          <w:rFonts w:asciiTheme="minorHAnsi" w:hAnsiTheme="minorHAnsi" w:cstheme="minorHAnsi"/>
        </w:rPr>
        <w:t xml:space="preserve">Nowym terminem przekazania do publicznej wiadomości </w:t>
      </w:r>
      <w:r w:rsidR="00CB2B7C" w:rsidRPr="00CB2B7C">
        <w:rPr>
          <w:rFonts w:asciiTheme="minorHAnsi" w:hAnsiTheme="minorHAnsi" w:cstheme="minorHAnsi"/>
        </w:rPr>
        <w:t>raportu półrocznego Spółki za I półrocze 2017 roku</w:t>
      </w:r>
      <w:r w:rsidR="00CB2B7C">
        <w:rPr>
          <w:rFonts w:asciiTheme="minorHAnsi" w:hAnsiTheme="minorHAnsi" w:cstheme="minorHAnsi"/>
        </w:rPr>
        <w:t xml:space="preserve"> </w:t>
      </w:r>
      <w:r w:rsidRPr="00EE64DB">
        <w:rPr>
          <w:rFonts w:asciiTheme="minorHAnsi" w:hAnsiTheme="minorHAnsi" w:cstheme="minorHAnsi"/>
        </w:rPr>
        <w:t xml:space="preserve">jest </w:t>
      </w:r>
      <w:bookmarkStart w:id="0" w:name="_GoBack"/>
      <w:bookmarkEnd w:id="0"/>
      <w:r w:rsidR="001B25BC" w:rsidRPr="00062CAB">
        <w:rPr>
          <w:rFonts w:asciiTheme="minorHAnsi" w:hAnsiTheme="minorHAnsi" w:cstheme="minorHAnsi"/>
          <w:highlight w:val="yellow"/>
        </w:rPr>
        <w:t>28 września</w:t>
      </w:r>
      <w:r w:rsidRPr="00062CAB">
        <w:rPr>
          <w:rFonts w:asciiTheme="minorHAnsi" w:hAnsiTheme="minorHAnsi" w:cstheme="minorHAnsi"/>
          <w:highlight w:val="yellow"/>
        </w:rPr>
        <w:t xml:space="preserve"> 2017 roku.</w:t>
      </w:r>
    </w:p>
    <w:p w:rsidR="002D76F7" w:rsidRPr="00CB2B7C" w:rsidRDefault="003E2C5F" w:rsidP="003E2C5F">
      <w:pPr>
        <w:spacing w:before="120" w:after="120" w:line="300" w:lineRule="exact"/>
        <w:jc w:val="both"/>
        <w:rPr>
          <w:rFonts w:asciiTheme="minorHAnsi" w:hAnsiTheme="minorHAnsi" w:cstheme="minorHAnsi"/>
        </w:rPr>
      </w:pPr>
      <w:r>
        <w:br/>
      </w:r>
    </w:p>
    <w:p w:rsidR="00AD088C" w:rsidRDefault="00AD088C"/>
    <w:sectPr w:rsidR="00AD0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B5301"/>
    <w:multiLevelType w:val="hybridMultilevel"/>
    <w:tmpl w:val="227EB5B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76"/>
    <w:rsid w:val="00062CAB"/>
    <w:rsid w:val="00126197"/>
    <w:rsid w:val="00147044"/>
    <w:rsid w:val="00165A92"/>
    <w:rsid w:val="001A4FE1"/>
    <w:rsid w:val="001B25BC"/>
    <w:rsid w:val="00244663"/>
    <w:rsid w:val="002D76F7"/>
    <w:rsid w:val="00364BDC"/>
    <w:rsid w:val="003A12BA"/>
    <w:rsid w:val="003D7F88"/>
    <w:rsid w:val="003E2C5F"/>
    <w:rsid w:val="004575BB"/>
    <w:rsid w:val="004826AC"/>
    <w:rsid w:val="00495B10"/>
    <w:rsid w:val="005A4D55"/>
    <w:rsid w:val="006E5BC8"/>
    <w:rsid w:val="008266A7"/>
    <w:rsid w:val="009C2D17"/>
    <w:rsid w:val="00A57131"/>
    <w:rsid w:val="00AC5F76"/>
    <w:rsid w:val="00AD088C"/>
    <w:rsid w:val="00AD0998"/>
    <w:rsid w:val="00AD1601"/>
    <w:rsid w:val="00B850A0"/>
    <w:rsid w:val="00BE4288"/>
    <w:rsid w:val="00CB17C0"/>
    <w:rsid w:val="00CB2B7C"/>
    <w:rsid w:val="00E94AE9"/>
    <w:rsid w:val="00EC60C9"/>
    <w:rsid w:val="00EE64DB"/>
    <w:rsid w:val="00F6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6782"/>
  <w15:docId w15:val="{873E36BC-C90B-4C40-8683-01B50B3B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5F76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F76"/>
    <w:pPr>
      <w:spacing w:after="200" w:line="276" w:lineRule="auto"/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2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Mierzwińska</dc:creator>
  <cp:lastModifiedBy>. .</cp:lastModifiedBy>
  <cp:revision>2</cp:revision>
  <dcterms:created xsi:type="dcterms:W3CDTF">2017-09-25T17:50:00Z</dcterms:created>
  <dcterms:modified xsi:type="dcterms:W3CDTF">2017-09-25T17:50:00Z</dcterms:modified>
</cp:coreProperties>
</file>