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42A0C" w14:textId="73EF0B0A" w:rsidR="00EB4043" w:rsidRPr="00EB4043" w:rsidRDefault="00EB4043" w:rsidP="00EB404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B4043">
        <w:rPr>
          <w:rFonts w:ascii="Times New Roman" w:hAnsi="Times New Roman" w:cs="Times New Roman"/>
          <w:b/>
          <w:bCs/>
        </w:rPr>
        <w:t xml:space="preserve">Raport bieżący nr </w:t>
      </w:r>
      <w:r w:rsidR="00A35B1C">
        <w:rPr>
          <w:rFonts w:ascii="Times New Roman" w:hAnsi="Times New Roman" w:cs="Times New Roman"/>
          <w:b/>
          <w:bCs/>
        </w:rPr>
        <w:t>15</w:t>
      </w:r>
      <w:r w:rsidRPr="00EB4043">
        <w:rPr>
          <w:rFonts w:ascii="Times New Roman" w:hAnsi="Times New Roman" w:cs="Times New Roman"/>
          <w:b/>
          <w:bCs/>
        </w:rPr>
        <w:t>/2015</w:t>
      </w:r>
      <w:bookmarkStart w:id="0" w:name="_GoBack"/>
      <w:bookmarkEnd w:id="0"/>
      <w:r w:rsidRPr="00EB4043">
        <w:rPr>
          <w:rFonts w:ascii="Times New Roman" w:hAnsi="Times New Roman" w:cs="Times New Roman"/>
          <w:b/>
          <w:bCs/>
        </w:rPr>
        <w:t xml:space="preserve"> </w:t>
      </w:r>
    </w:p>
    <w:p w14:paraId="392DDDA2" w14:textId="77777777" w:rsidR="00EB4043" w:rsidRPr="00EB4043" w:rsidRDefault="00EB4043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  <w:b/>
          <w:bCs/>
        </w:rPr>
        <w:t>Data sporządzenia:</w:t>
      </w:r>
      <w:r w:rsidRPr="00EB4043">
        <w:rPr>
          <w:rFonts w:ascii="Times New Roman" w:hAnsi="Times New Roman" w:cs="Times New Roman"/>
        </w:rPr>
        <w:t xml:space="preserve">  1 czerwca 2015 roku </w:t>
      </w:r>
    </w:p>
    <w:p w14:paraId="2F9C706F" w14:textId="77777777" w:rsidR="00EB4043" w:rsidRPr="00EB4043" w:rsidRDefault="00EB4043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  <w:b/>
          <w:bCs/>
        </w:rPr>
        <w:t>Temat:</w:t>
      </w:r>
      <w:r w:rsidRPr="00EB4043">
        <w:rPr>
          <w:rFonts w:ascii="Times New Roman" w:hAnsi="Times New Roman" w:cs="Times New Roman"/>
        </w:rPr>
        <w:t xml:space="preserve"> Nabycie nieruchomości oraz emisja obligacji przez spółkę zależną </w:t>
      </w:r>
    </w:p>
    <w:p w14:paraId="1F923156" w14:textId="77777777" w:rsidR="000A1700" w:rsidRPr="00EB4043" w:rsidRDefault="00EB4043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  <w:b/>
          <w:bCs/>
        </w:rPr>
        <w:t>Podstawa prawna:</w:t>
      </w:r>
      <w:r w:rsidRPr="00EB4043">
        <w:rPr>
          <w:rFonts w:ascii="Times New Roman" w:hAnsi="Times New Roman" w:cs="Times New Roman"/>
        </w:rPr>
        <w:t xml:space="preserve"> art. 56 ust. 1 pkt 2 Ustawy o ofercie - informacje bieżące i okresowe</w:t>
      </w:r>
    </w:p>
    <w:p w14:paraId="467B7002" w14:textId="77777777" w:rsidR="000A1700" w:rsidRPr="00EB4043" w:rsidRDefault="000A1700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</w:rPr>
        <w:t xml:space="preserve">Zarząd W </w:t>
      </w:r>
      <w:proofErr w:type="spellStart"/>
      <w:r w:rsidRPr="00EB4043">
        <w:rPr>
          <w:rFonts w:ascii="Times New Roman" w:hAnsi="Times New Roman" w:cs="Times New Roman"/>
        </w:rPr>
        <w:t>Investments</w:t>
      </w:r>
      <w:proofErr w:type="spellEnd"/>
      <w:r w:rsidRPr="00EB4043">
        <w:rPr>
          <w:rFonts w:ascii="Times New Roman" w:hAnsi="Times New Roman" w:cs="Times New Roman"/>
        </w:rPr>
        <w:t xml:space="preserve"> S.A. („Spółka”) informuje, że w dniu dzisiejszym spółka zależna, Pakiety Mniejszościowe S.A. („Spółka Zależna”), zawarła umowę, mocą której nabyła prawo użytkowania wieczystego gruntu położonego w Warszawie, w dzielnicy Mokotów, przy ul. Cybernetyki, o łącznej powierzchni 1,57 hektara. </w:t>
      </w:r>
      <w:r w:rsidR="004A6B9B" w:rsidRPr="00EB4043">
        <w:rPr>
          <w:rFonts w:ascii="Times New Roman" w:hAnsi="Times New Roman" w:cs="Times New Roman"/>
        </w:rPr>
        <w:t>Nieruchomość położona jest na terenie objętym miejscowym planem zagospodarowania przestrzennego Służewca Przemysłowego, o przeznaczeniu podstawowym pod zabudowę mieszkaniową wielorodzinną oraz przeznaczeniu dopuszczalnym pod usługi wbudowane w budynki funkcji podstawowej.</w:t>
      </w:r>
    </w:p>
    <w:p w14:paraId="0884C64F" w14:textId="77777777" w:rsidR="000A1700" w:rsidRPr="00EB4043" w:rsidRDefault="000A1700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</w:rPr>
        <w:t>Drugą stroną transakcji było dziewięć osób fizycznych –</w:t>
      </w:r>
      <w:r w:rsidR="004A6B9B" w:rsidRPr="00EB4043">
        <w:rPr>
          <w:rFonts w:ascii="Times New Roman" w:hAnsi="Times New Roman" w:cs="Times New Roman"/>
        </w:rPr>
        <w:t xml:space="preserve"> współużytkow</w:t>
      </w:r>
      <w:r w:rsidRPr="00EB4043">
        <w:rPr>
          <w:rFonts w:ascii="Times New Roman" w:hAnsi="Times New Roman" w:cs="Times New Roman"/>
        </w:rPr>
        <w:t>ników wieczystych gruntu</w:t>
      </w:r>
      <w:r w:rsidR="004A6B9B" w:rsidRPr="00EB4043">
        <w:rPr>
          <w:rFonts w:ascii="Times New Roman" w:hAnsi="Times New Roman" w:cs="Times New Roman"/>
        </w:rPr>
        <w:t xml:space="preserve"> – </w:t>
      </w:r>
      <w:r w:rsidRPr="00EB4043">
        <w:rPr>
          <w:rFonts w:ascii="Times New Roman" w:hAnsi="Times New Roman" w:cs="Times New Roman"/>
        </w:rPr>
        <w:t>niepowiązanych ze Spółką</w:t>
      </w:r>
      <w:r w:rsidR="002F24A4">
        <w:rPr>
          <w:rFonts w:ascii="Times New Roman" w:hAnsi="Times New Roman" w:cs="Times New Roman"/>
        </w:rPr>
        <w:t xml:space="preserve"> oraz osobami zarządzającymi lub nadzorującymi Spółki</w:t>
      </w:r>
      <w:r w:rsidRPr="00EB4043">
        <w:rPr>
          <w:rFonts w:ascii="Times New Roman" w:hAnsi="Times New Roman" w:cs="Times New Roman"/>
        </w:rPr>
        <w:t>, z których każda sprze</w:t>
      </w:r>
      <w:r w:rsidR="004A6B9B" w:rsidRPr="00EB4043">
        <w:rPr>
          <w:rFonts w:ascii="Times New Roman" w:hAnsi="Times New Roman" w:cs="Times New Roman"/>
        </w:rPr>
        <w:t xml:space="preserve">dała przypadający jej udział w prawie użytkowania wieczystego. Łączna cena nabycia prawa użytkowania wieczystego przez Spółkę Zależną wyniosła 37.950.000,00 zł (trzydzieści siedem milionów dziewięćset pięćdziesiąt tysięcy) złotych. Cena została w dniu dzisiejszym złożona przez Spółkę Zależną do depozytu notarialnego i zgodnie z postanowieniami aktu notarialnego sprzedaży zostanie wypłacona sprzedającym w ciągu jednego dnia roboczego. </w:t>
      </w:r>
    </w:p>
    <w:p w14:paraId="68B88669" w14:textId="77777777" w:rsidR="00EA6AEC" w:rsidRPr="00EB4043" w:rsidRDefault="004100BD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</w:rPr>
        <w:t xml:space="preserve">Wartość nabytego prawa użytkowania wieczystego przekracza 10% kapitałów własnych Spółki. </w:t>
      </w:r>
      <w:r w:rsidR="00EB4043" w:rsidRPr="00EB4043">
        <w:rPr>
          <w:rFonts w:ascii="Times New Roman" w:hAnsi="Times New Roman" w:cs="Times New Roman"/>
        </w:rPr>
        <w:t xml:space="preserve">Postanowienia umowy sprzedaży użytkowania wieczystego nie odbiegają od standardowych postanowień stosowanych w tego typu umowach. </w:t>
      </w:r>
    </w:p>
    <w:p w14:paraId="0A094F74" w14:textId="77777777" w:rsidR="00EB4043" w:rsidRPr="00EB4043" w:rsidRDefault="00EB4043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</w:rPr>
        <w:t>Zakup prawa użytkowania wieczystego przez Spółkę Zależną został sfinansowany ze środków pochodzących z emisji obligacji serii A oraz serii B Spółki Zależnej.</w:t>
      </w:r>
    </w:p>
    <w:p w14:paraId="2239B86F" w14:textId="77777777" w:rsidR="00EA6AEC" w:rsidRPr="00EB4043" w:rsidRDefault="004100BD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</w:rPr>
        <w:t xml:space="preserve">W dniu dzisiejszym Spółka Zależna dokonała na rzecz sześciu obligatariuszy przydziału 1.950 obligacji serii A. </w:t>
      </w:r>
      <w:r w:rsidR="00EA6AEC" w:rsidRPr="00EB4043">
        <w:rPr>
          <w:rFonts w:ascii="Times New Roman" w:hAnsi="Times New Roman" w:cs="Times New Roman"/>
        </w:rPr>
        <w:t>Wartość nominalna wszystkich emitowanych obligacji serii A wyniosła 19.500.000,00 złotych. Zgodnie z warunkami emisji obligacji zabezpieczeniem obligacji serii A będzie hipotek</w:t>
      </w:r>
      <w:r w:rsidR="00EB4043" w:rsidRPr="00EB4043">
        <w:rPr>
          <w:rFonts w:ascii="Times New Roman" w:hAnsi="Times New Roman" w:cs="Times New Roman"/>
        </w:rPr>
        <w:t>a</w:t>
      </w:r>
      <w:r w:rsidR="00EA6AEC" w:rsidRPr="00EB4043">
        <w:rPr>
          <w:rFonts w:ascii="Times New Roman" w:hAnsi="Times New Roman" w:cs="Times New Roman"/>
        </w:rPr>
        <w:t xml:space="preserve"> na prawie użytkowania wieczystego</w:t>
      </w:r>
      <w:r w:rsidR="00EB4043" w:rsidRPr="00EB4043">
        <w:rPr>
          <w:rFonts w:ascii="Times New Roman" w:hAnsi="Times New Roman" w:cs="Times New Roman"/>
        </w:rPr>
        <w:t xml:space="preserve"> gruntu</w:t>
      </w:r>
      <w:r w:rsidR="00EA6AEC" w:rsidRPr="00EB4043">
        <w:rPr>
          <w:rFonts w:ascii="Times New Roman" w:hAnsi="Times New Roman" w:cs="Times New Roman"/>
        </w:rPr>
        <w:t xml:space="preserve">, opisanego powyżej. Oprocentowanie obligacji w skali roku wynosi 8,32% + WIBOR 3M. Data wykupu obligacji serii A przypada na 29 listopada 2016 roku. </w:t>
      </w:r>
    </w:p>
    <w:p w14:paraId="1B654302" w14:textId="77777777" w:rsidR="00EA6AEC" w:rsidRPr="00EB4043" w:rsidRDefault="00EA6AEC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</w:rPr>
        <w:t>Ponadto, w dniu dzisiejszym Spółka Zależna dokonała przydziału 900 obligacji serii B, o łącznej cenie emisyjnej 9.000.000,00 zł. Zgodnie z warunkami emisji obligacji zabezpieczeniem obligacji</w:t>
      </w:r>
      <w:r w:rsidR="00EB4043" w:rsidRPr="00EB4043">
        <w:rPr>
          <w:rFonts w:ascii="Times New Roman" w:hAnsi="Times New Roman" w:cs="Times New Roman"/>
        </w:rPr>
        <w:t xml:space="preserve"> serii B</w:t>
      </w:r>
      <w:r w:rsidRPr="00EB4043">
        <w:rPr>
          <w:rFonts w:ascii="Times New Roman" w:hAnsi="Times New Roman" w:cs="Times New Roman"/>
        </w:rPr>
        <w:t xml:space="preserve"> będzie hipotek</w:t>
      </w:r>
      <w:r w:rsidR="00EB4043" w:rsidRPr="00EB4043">
        <w:rPr>
          <w:rFonts w:ascii="Times New Roman" w:hAnsi="Times New Roman" w:cs="Times New Roman"/>
        </w:rPr>
        <w:t>a</w:t>
      </w:r>
      <w:r w:rsidRPr="00EB4043">
        <w:rPr>
          <w:rFonts w:ascii="Times New Roman" w:hAnsi="Times New Roman" w:cs="Times New Roman"/>
        </w:rPr>
        <w:t xml:space="preserve"> na prawie użytkowania wieczystego</w:t>
      </w:r>
      <w:r w:rsidR="00EB4043" w:rsidRPr="00EB4043">
        <w:rPr>
          <w:rFonts w:ascii="Times New Roman" w:hAnsi="Times New Roman" w:cs="Times New Roman"/>
        </w:rPr>
        <w:t xml:space="preserve"> gruntu</w:t>
      </w:r>
      <w:r w:rsidRPr="00EB4043">
        <w:rPr>
          <w:rFonts w:ascii="Times New Roman" w:hAnsi="Times New Roman" w:cs="Times New Roman"/>
        </w:rPr>
        <w:t xml:space="preserve">, opisanego powyżej. Wartość nominalna wszystkich wyemitowanych obligacji serii B wyniosła 10.732.500,00 zł. Data wykupu obligacji serii B przypada na 29 listopada 2016 roku. </w:t>
      </w:r>
    </w:p>
    <w:p w14:paraId="16C85E8C" w14:textId="7A216CAC" w:rsidR="00EA6AEC" w:rsidRPr="00EB4043" w:rsidRDefault="00EA6AEC" w:rsidP="00EB4043">
      <w:pPr>
        <w:spacing w:line="276" w:lineRule="auto"/>
        <w:jc w:val="both"/>
        <w:rPr>
          <w:rFonts w:ascii="Times New Roman" w:hAnsi="Times New Roman" w:cs="Times New Roman"/>
        </w:rPr>
      </w:pPr>
      <w:r w:rsidRPr="00EB4043">
        <w:rPr>
          <w:rFonts w:ascii="Times New Roman" w:hAnsi="Times New Roman" w:cs="Times New Roman"/>
        </w:rPr>
        <w:t>Zarówno obligacj</w:t>
      </w:r>
      <w:r w:rsidR="006C668D">
        <w:rPr>
          <w:rFonts w:ascii="Times New Roman" w:hAnsi="Times New Roman" w:cs="Times New Roman"/>
        </w:rPr>
        <w:t>e</w:t>
      </w:r>
      <w:r w:rsidRPr="00EB4043">
        <w:rPr>
          <w:rFonts w:ascii="Times New Roman" w:hAnsi="Times New Roman" w:cs="Times New Roman"/>
        </w:rPr>
        <w:t xml:space="preserve"> serii A, jak i obligacje serii B, zostały opłacone i przydzielone w dniu dzisiejszy</w:t>
      </w:r>
      <w:r w:rsidR="006C668D">
        <w:rPr>
          <w:rFonts w:ascii="Times New Roman" w:hAnsi="Times New Roman" w:cs="Times New Roman"/>
        </w:rPr>
        <w:t>m</w:t>
      </w:r>
      <w:r w:rsidRPr="00EB4043">
        <w:rPr>
          <w:rFonts w:ascii="Times New Roman" w:hAnsi="Times New Roman" w:cs="Times New Roman"/>
        </w:rPr>
        <w:t xml:space="preserve">. Łączna wartość emisji obligacji serii A oraz serii B wyniosła 28.500.000,00 zł. Pozostała część ceny </w:t>
      </w:r>
      <w:r w:rsidR="00EB4043" w:rsidRPr="00EB4043">
        <w:rPr>
          <w:rFonts w:ascii="Times New Roman" w:hAnsi="Times New Roman" w:cs="Times New Roman"/>
        </w:rPr>
        <w:t xml:space="preserve">w kwocie 9.450.000,00 zł została sfinansowana z pożyczki zaciągniętej </w:t>
      </w:r>
      <w:r w:rsidR="006C668D">
        <w:rPr>
          <w:rFonts w:ascii="Times New Roman" w:hAnsi="Times New Roman" w:cs="Times New Roman"/>
        </w:rPr>
        <w:t xml:space="preserve">przez Spółkę Zależną </w:t>
      </w:r>
      <w:r w:rsidR="00C23ADD">
        <w:rPr>
          <w:rFonts w:ascii="Times New Roman" w:hAnsi="Times New Roman" w:cs="Times New Roman"/>
        </w:rPr>
        <w:t xml:space="preserve">w ramach grupy kapitałowej Spółki. </w:t>
      </w:r>
    </w:p>
    <w:p w14:paraId="1FDFEAE4" w14:textId="77777777" w:rsidR="00EA6AEC" w:rsidRPr="00EB4043" w:rsidRDefault="00EA6AEC" w:rsidP="00EB4043">
      <w:pPr>
        <w:spacing w:line="276" w:lineRule="auto"/>
        <w:jc w:val="both"/>
        <w:rPr>
          <w:rFonts w:ascii="Times New Roman" w:hAnsi="Times New Roman" w:cs="Times New Roman"/>
        </w:rPr>
      </w:pPr>
    </w:p>
    <w:p w14:paraId="6C42F1FC" w14:textId="77777777" w:rsidR="000A1700" w:rsidRDefault="00EB4043" w:rsidP="00EB404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Piotr Wiśniewski </w:t>
      </w:r>
    </w:p>
    <w:p w14:paraId="5F4A437C" w14:textId="77777777" w:rsidR="00EB4043" w:rsidRPr="00EB4043" w:rsidRDefault="00EB4043" w:rsidP="00EB404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Prezes Zarządu </w:t>
      </w:r>
    </w:p>
    <w:sectPr w:rsidR="00EB4043" w:rsidRPr="00EB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67C7"/>
    <w:multiLevelType w:val="multilevel"/>
    <w:tmpl w:val="1D165D3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1" w15:restartNumberingAfterBreak="0">
    <w:nsid w:val="1FEE1A01"/>
    <w:multiLevelType w:val="hybridMultilevel"/>
    <w:tmpl w:val="C868E698"/>
    <w:lvl w:ilvl="0" w:tplc="04B4C75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00"/>
    <w:rsid w:val="000A1700"/>
    <w:rsid w:val="002F24A4"/>
    <w:rsid w:val="004100BD"/>
    <w:rsid w:val="004A6B9B"/>
    <w:rsid w:val="006C668D"/>
    <w:rsid w:val="00712561"/>
    <w:rsid w:val="00A35B1C"/>
    <w:rsid w:val="00C23ADD"/>
    <w:rsid w:val="00EA6AEC"/>
    <w:rsid w:val="00EB3ECB"/>
    <w:rsid w:val="00E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230D"/>
  <w15:docId w15:val="{1113A1A5-2460-40AF-8372-ED54A4C7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10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A6A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4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4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Szprot</dc:creator>
  <cp:lastModifiedBy>Aneta Szerszeniewska</cp:lastModifiedBy>
  <cp:revision>2</cp:revision>
  <cp:lastPrinted>2015-06-02T07:48:00Z</cp:lastPrinted>
  <dcterms:created xsi:type="dcterms:W3CDTF">2015-06-02T07:57:00Z</dcterms:created>
  <dcterms:modified xsi:type="dcterms:W3CDTF">2015-06-02T07:57:00Z</dcterms:modified>
</cp:coreProperties>
</file>